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AE" w:rsidRPr="003F37AC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3F37AC">
        <w:rPr>
          <w:rFonts w:ascii="Times New Roman" w:hAnsi="Times New Roman" w:cs="Times New Roman"/>
          <w:b/>
          <w:sz w:val="28"/>
          <w:szCs w:val="28"/>
        </w:rPr>
        <w:t>.04</w:t>
      </w:r>
      <w:r w:rsidRPr="003F37AC">
        <w:rPr>
          <w:rFonts w:ascii="Times New Roman" w:hAnsi="Times New Roman" w:cs="Times New Roman"/>
          <w:sz w:val="28"/>
          <w:szCs w:val="28"/>
        </w:rPr>
        <w:t xml:space="preserve">.2020 </w:t>
      </w:r>
      <w:r w:rsidRPr="003F37A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4513AE" w:rsidRPr="008E6E48" w:rsidRDefault="004513AE" w:rsidP="004513AE">
      <w:pPr>
        <w:rPr>
          <w:rFonts w:ascii="Times New Roman" w:hAnsi="Times New Roman" w:cs="Times New Roman"/>
          <w:sz w:val="28"/>
          <w:szCs w:val="28"/>
        </w:rPr>
      </w:pPr>
      <w:r w:rsidRPr="003F37AC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3F37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Arial" w:hAnsi="Arial" w:cs="Arial"/>
          <w:sz w:val="20"/>
          <w:szCs w:val="20"/>
        </w:rPr>
        <w:t xml:space="preserve">. </w:t>
      </w:r>
      <w:proofErr w:type="gramEnd"/>
      <w:r>
        <w:rPr>
          <w:rFonts w:ascii="Arial" w:hAnsi="Arial" w:cs="Arial"/>
          <w:sz w:val="20"/>
          <w:szCs w:val="20"/>
        </w:rPr>
        <w:t>Письменные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сторон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DF6C80" wp14:editId="14522CF7">
            <wp:extent cx="5940425" cy="79183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93B7A1" wp14:editId="50F8624B">
            <wp:extent cx="4524375" cy="81837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8" cy="81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DFCA09" wp14:editId="1B569F9A">
            <wp:extent cx="5381625" cy="1981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27" cy="198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3592BC" wp14:editId="534B348D">
            <wp:extent cx="3914775" cy="58855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40" cy="59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2BE18A" wp14:editId="39781638">
            <wp:extent cx="4112845" cy="1499075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03" cy="150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F926D4" wp14:editId="47536D9B">
            <wp:extent cx="1295400" cy="2314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A09DEF" wp14:editId="3AD7D6BB">
            <wp:extent cx="1088449" cy="22590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449" cy="2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Решить самостоятельно.</w:t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5595E9" wp14:editId="3F64B42E">
            <wp:extent cx="1898364" cy="619261"/>
            <wp:effectExtent l="0" t="0" r="698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523" cy="62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A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4513AE" w:rsidRPr="00747C3F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 w:rsidRPr="00747C3F">
        <w:rPr>
          <w:rFonts w:ascii="Times New Roman" w:hAnsi="Times New Roman" w:cs="Times New Roman"/>
          <w:b/>
          <w:sz w:val="28"/>
          <w:szCs w:val="28"/>
        </w:rPr>
        <w:lastRenderedPageBreak/>
        <w:t>15.04.2020 Литературное чтение</w:t>
      </w:r>
      <w:proofErr w:type="gramStart"/>
      <w:r w:rsidRPr="00747C3F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7C3F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Arial" w:hAnsi="Arial" w:cs="Arial"/>
          <w:sz w:val="20"/>
          <w:szCs w:val="20"/>
        </w:rPr>
        <w:t>:Б</w:t>
      </w:r>
      <w:proofErr w:type="spellEnd"/>
      <w:proofErr w:type="gramEnd"/>
      <w:r w:rsidRPr="00747C3F">
        <w:rPr>
          <w:rFonts w:ascii="Times New Roman" w:hAnsi="Times New Roman" w:cs="Times New Roman"/>
          <w:sz w:val="28"/>
          <w:szCs w:val="28"/>
        </w:rPr>
        <w:t>. Шергин. «Собирай по ягодке — наберёшь кузовок».</w:t>
      </w:r>
      <w:proofErr w:type="gramStart"/>
      <w:r w:rsidRPr="00747C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47C3F">
        <w:rPr>
          <w:rFonts w:ascii="Times New Roman" w:hAnsi="Times New Roman" w:cs="Times New Roman"/>
          <w:sz w:val="28"/>
          <w:szCs w:val="28"/>
        </w:rPr>
        <w:t>. Понимание смысловых особенностей разных по виду и типу текстов, передача их с помощью интонирования.</w:t>
      </w:r>
    </w:p>
    <w:p w:rsidR="004513AE" w:rsidRPr="00747C3F" w:rsidRDefault="004513AE" w:rsidP="004513AE">
      <w:pPr>
        <w:tabs>
          <w:tab w:val="left" w:pos="1545"/>
        </w:tabs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47C3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</w:t>
      </w:r>
      <w:r w:rsidRPr="00747C3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обобщить и систематизировать знания учащихся по изученной теме; проверить, как ученики поняли произведения, помещённые в данном разделе; работать над развитием внимания, памяти, речи учащихся. </w:t>
      </w:r>
    </w:p>
    <w:p w:rsidR="004513AE" w:rsidRDefault="004513AE" w:rsidP="004513AE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Ход урока</w:t>
      </w:r>
    </w:p>
    <w:p w:rsidR="004513AE" w:rsidRPr="00747C3F" w:rsidRDefault="004513AE" w:rsidP="004513AE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Мы начинаем, ребята, чтение произведений новой темы. Посмотрите, как она называется. </w:t>
      </w:r>
      <w:r w:rsidRPr="00747C3F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(«Собирай по ягодке – наберёшь кузовок».)</w:t>
      </w:r>
    </w:p>
    <w:p w:rsidR="004513AE" w:rsidRDefault="004513AE" w:rsidP="004513AE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</w:p>
    <w:p w:rsidR="004513AE" w:rsidRPr="00747C3F" w:rsidRDefault="004513AE" w:rsidP="004513AE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47C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Автор рассказа, который мы будем сегодня читать, Борис Викторович Шергин – удивительный писатель, знаток старины: былин, сказок, песен,  рассказов  на  темы  русских  пословиц.  Его  рассказы  словно  пересыпаны пословицами и поговорками. Читать их одно удовольствие. Писатель  очень  тонко  чувствует  </w:t>
      </w:r>
      <w:proofErr w:type="gramStart"/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красоту</w:t>
      </w:r>
      <w:proofErr w:type="gramEnd"/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как  старинного  русского  языка, так и современного. Вы убедитесь в этом сами, прочитав рассказы Бориса Шергина. </w:t>
      </w:r>
    </w:p>
    <w:p w:rsidR="004513AE" w:rsidRPr="00747C3F" w:rsidRDefault="004513AE" w:rsidP="004513AE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Итак, «Собирай по ягодке – наберёшь кузовок</w:t>
      </w:r>
    </w:p>
    <w:p w:rsidR="004513AE" w:rsidRPr="00747C3F" w:rsidRDefault="004513AE" w:rsidP="004513AE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и учащиеся читают рассказ Бориса Шергина «Собирай по ягодке – наберёшь кузовок» (с. 124–128, часть 2-я). </w:t>
      </w:r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какой из пословиц заключена эта мудрость? </w:t>
      </w:r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мудрости научил Митю мастер?</w:t>
      </w:r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другие пословицы встретились в рассказе.</w:t>
      </w:r>
    </w:p>
    <w:p w:rsidR="004513AE" w:rsidRPr="00747C3F" w:rsidRDefault="004513AE" w:rsidP="004513AE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47C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Перечитайте отрывок, в котором рассказывается о Ваниной бабушке. </w:t>
      </w:r>
    </w:p>
    <w:p w:rsidR="004513AE" w:rsidRDefault="004513AE" w:rsidP="004513AE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47C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47C3F">
        <w:rPr>
          <w:rFonts w:ascii="Times New Roman" w:eastAsia="Calibri" w:hAnsi="Times New Roman" w:cs="Times New Roman"/>
          <w:sz w:val="28"/>
          <w:szCs w:val="28"/>
          <w:lang w:eastAsia="zh-CN"/>
        </w:rPr>
        <w:t>Какой она вам представляется?</w:t>
      </w:r>
    </w:p>
    <w:p w:rsidR="004513AE" w:rsidRDefault="004513AE" w:rsidP="004513AE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Ваня относился в своей бабушке?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</w:p>
    <w:p w:rsidR="004513AE" w:rsidRPr="007D116F" w:rsidRDefault="004513AE" w:rsidP="004513AE">
      <w:pPr>
        <w:shd w:val="clear" w:color="auto" w:fill="FFFFFF"/>
        <w:autoSpaceDE w:val="0"/>
        <w:spacing w:before="12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Домашнее задание. </w:t>
      </w:r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  <w:r w:rsidRPr="007D116F">
        <w:rPr>
          <w:rFonts w:ascii="Times New Roman" w:hAnsi="Times New Roman" w:cs="Times New Roman"/>
          <w:sz w:val="28"/>
          <w:szCs w:val="28"/>
        </w:rPr>
        <w:t xml:space="preserve">Прочитать с.124-128, ответить на вопросы в </w:t>
      </w:r>
      <w:proofErr w:type="spellStart"/>
      <w:r w:rsidRPr="007D116F">
        <w:rPr>
          <w:rFonts w:ascii="Times New Roman" w:hAnsi="Times New Roman" w:cs="Times New Roman"/>
          <w:sz w:val="28"/>
          <w:szCs w:val="28"/>
        </w:rPr>
        <w:t>тетраде</w:t>
      </w:r>
      <w:proofErr w:type="spellEnd"/>
      <w:r w:rsidRPr="007D116F">
        <w:rPr>
          <w:rFonts w:ascii="Times New Roman" w:hAnsi="Times New Roman" w:cs="Times New Roman"/>
          <w:sz w:val="28"/>
          <w:szCs w:val="28"/>
        </w:rPr>
        <w:t xml:space="preserve"> №2,3,4</w:t>
      </w:r>
    </w:p>
    <w:p w:rsidR="004513AE" w:rsidRPr="005D7AF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4513AE" w:rsidRPr="005D7AFE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</w:p>
    <w:p w:rsidR="004513AE" w:rsidRDefault="004513AE" w:rsidP="004513AE">
      <w:pPr>
        <w:rPr>
          <w:rFonts w:ascii="Times New Roman" w:hAnsi="Times New Roman" w:cs="Times New Roman"/>
          <w:sz w:val="28"/>
          <w:szCs w:val="28"/>
        </w:rPr>
      </w:pPr>
    </w:p>
    <w:p w:rsidR="00EA48BA" w:rsidRDefault="00EA48BA"/>
    <w:p w:rsidR="004513AE" w:rsidRPr="00FE227A" w:rsidRDefault="004513AE" w:rsidP="004513AE">
      <w:pPr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/>
          <w:sz w:val="28"/>
          <w:szCs w:val="28"/>
        </w:rPr>
        <w:lastRenderedPageBreak/>
        <w:t>15.04.2020</w:t>
      </w:r>
      <w:r w:rsidRPr="00FE227A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/>
          <w:sz w:val="28"/>
          <w:szCs w:val="28"/>
        </w:rPr>
        <w:t>Тема</w:t>
      </w:r>
      <w:r w:rsidRPr="00FE227A">
        <w:rPr>
          <w:rFonts w:ascii="Times New Roman" w:hAnsi="Times New Roman" w:cs="Times New Roman"/>
          <w:sz w:val="28"/>
          <w:szCs w:val="28"/>
        </w:rPr>
        <w:t xml:space="preserve">: Русский язык. Обобщение знаний о местоимении. </w:t>
      </w:r>
      <w:r w:rsidRPr="00FE227A">
        <w:rPr>
          <w:rFonts w:ascii="Times New Roman" w:hAnsi="Times New Roman" w:cs="Times New Roman"/>
          <w:sz w:val="28"/>
          <w:szCs w:val="28"/>
        </w:rPr>
        <w:br/>
        <w:t>Развитие речи. Обучающее изложение.</w:t>
      </w:r>
      <w:r w:rsidRPr="00FE227A">
        <w:rPr>
          <w:rFonts w:ascii="Times New Roman" w:hAnsi="Times New Roman" w:cs="Times New Roman"/>
          <w:sz w:val="28"/>
          <w:szCs w:val="28"/>
        </w:rPr>
        <w:br/>
      </w:r>
      <w:r w:rsidRPr="00FE227A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FE227A">
        <w:rPr>
          <w:rFonts w:ascii="Times New Roman" w:hAnsi="Times New Roman" w:cs="Times New Roman"/>
          <w:b/>
          <w:sz w:val="28"/>
          <w:szCs w:val="28"/>
        </w:rPr>
        <w:t>:</w:t>
      </w:r>
      <w:r w:rsidRPr="00FE22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: </w:t>
      </w:r>
      <w:proofErr w:type="gramEnd"/>
      <w:r w:rsidRPr="00FE227A">
        <w:rPr>
          <w:rFonts w:ascii="Times New Roman" w:hAnsi="Times New Roman" w:cs="Times New Roman"/>
          <w:color w:val="000000"/>
          <w:sz w:val="28"/>
          <w:szCs w:val="28"/>
        </w:rPr>
        <w:t>развивать представление о связи между предложениями; учить употреблять местоимения в речи, передавать содержание текста по коллективно составленному плану.</w:t>
      </w:r>
    </w:p>
    <w:p w:rsidR="004513AE" w:rsidRPr="00FE227A" w:rsidRDefault="004513AE" w:rsidP="004513AE">
      <w:pPr>
        <w:rPr>
          <w:rFonts w:ascii="Times New Roman" w:hAnsi="Times New Roman" w:cs="Times New Roman"/>
          <w:sz w:val="28"/>
          <w:szCs w:val="28"/>
        </w:rPr>
      </w:pPr>
    </w:p>
    <w:p w:rsidR="004513AE" w:rsidRPr="00FE227A" w:rsidRDefault="004513AE" w:rsidP="004513AE">
      <w:pPr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sz w:val="28"/>
          <w:szCs w:val="28"/>
        </w:rPr>
        <w:t>Ход урока: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. Знакомство с текстом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Кошкин </w:t>
      </w:r>
      <w:proofErr w:type="spellStart"/>
      <w:proofErr w:type="gramStart"/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выкормыш</w:t>
      </w:r>
      <w:proofErr w:type="spellEnd"/>
      <w:proofErr w:type="gramEnd"/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У нашей кошки весной родились котята, но их у неё отняли. Как раз в этот день мы нашли в лесу маленького зайчонка.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Мы взяли и подложили его кошке. Она охотно стала кормить зай</w:t>
      </w:r>
      <w:r w:rsidRPr="00FE227A">
        <w:rPr>
          <w:rFonts w:ascii="Times New Roman" w:hAnsi="Times New Roman" w:cs="Times New Roman"/>
          <w:color w:val="000000"/>
          <w:sz w:val="28"/>
          <w:szCs w:val="28"/>
        </w:rPr>
        <w:softHyphen/>
        <w:t>чонка.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Так зайчонок и вырос на её молоке. Они очень подружились.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 xml:space="preserve">Кошка научила зайчонка-приёмыша драться с собаками. Как только собака забежит к нам во двор, кошка бросается на неё и яростно царапает. А следом за ней подбегает заяц и так барабанит передними лапами, что у собаки шерсть клочьями летит. Все собаки кругом боятся нашей кошки и её </w:t>
      </w:r>
      <w:proofErr w:type="spellStart"/>
      <w:proofErr w:type="gramStart"/>
      <w:r w:rsidRPr="00FE227A">
        <w:rPr>
          <w:rFonts w:ascii="Times New Roman" w:hAnsi="Times New Roman" w:cs="Times New Roman"/>
          <w:color w:val="000000"/>
          <w:sz w:val="28"/>
          <w:szCs w:val="28"/>
        </w:rPr>
        <w:t>выкормыша</w:t>
      </w:r>
      <w:proofErr w:type="spellEnd"/>
      <w:proofErr w:type="gramEnd"/>
      <w:r w:rsidRPr="00FE227A">
        <w:rPr>
          <w:rFonts w:ascii="Times New Roman" w:hAnsi="Times New Roman" w:cs="Times New Roman"/>
          <w:color w:val="000000"/>
          <w:sz w:val="28"/>
          <w:szCs w:val="28"/>
        </w:rPr>
        <w:t xml:space="preserve"> — зайца.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В. Битки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—  Понравился ли вам текст? Что показалось особенно инте</w:t>
      </w:r>
      <w:r w:rsidRPr="00FE227A">
        <w:rPr>
          <w:rFonts w:ascii="Times New Roman" w:hAnsi="Times New Roman" w:cs="Times New Roman"/>
          <w:color w:val="000000"/>
          <w:sz w:val="28"/>
          <w:szCs w:val="28"/>
        </w:rPr>
        <w:softHyphen/>
        <w:t>ресным?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—  О ком говорится в этом тексте?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 xml:space="preserve">—  Почему текст назван «Кошкин </w:t>
      </w:r>
      <w:proofErr w:type="spellStart"/>
      <w:proofErr w:type="gramStart"/>
      <w:r w:rsidRPr="00FE227A">
        <w:rPr>
          <w:rFonts w:ascii="Times New Roman" w:hAnsi="Times New Roman" w:cs="Times New Roman"/>
          <w:color w:val="000000"/>
          <w:sz w:val="28"/>
          <w:szCs w:val="28"/>
        </w:rPr>
        <w:t>выкормыш</w:t>
      </w:r>
      <w:proofErr w:type="spellEnd"/>
      <w:proofErr w:type="gramEnd"/>
      <w:r w:rsidRPr="00FE227A">
        <w:rPr>
          <w:rFonts w:ascii="Times New Roman" w:hAnsi="Times New Roman" w:cs="Times New Roman"/>
          <w:color w:val="000000"/>
          <w:sz w:val="28"/>
          <w:szCs w:val="28"/>
        </w:rPr>
        <w:t>»?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—  Чему научила кошка зайца?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2. Составление плана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 xml:space="preserve">(Учитель может предложить готовый план.) 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Примерный план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1. Беда кошки.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FE227A">
        <w:rPr>
          <w:rFonts w:ascii="Times New Roman" w:hAnsi="Times New Roman" w:cs="Times New Roman"/>
          <w:color w:val="000000"/>
          <w:sz w:val="28"/>
          <w:szCs w:val="28"/>
        </w:rPr>
        <w:t>Зайчонок-</w:t>
      </w:r>
      <w:proofErr w:type="spellStart"/>
      <w:r w:rsidRPr="00FE227A">
        <w:rPr>
          <w:rFonts w:ascii="Times New Roman" w:hAnsi="Times New Roman" w:cs="Times New Roman"/>
          <w:color w:val="000000"/>
          <w:sz w:val="28"/>
          <w:szCs w:val="28"/>
        </w:rPr>
        <w:t>выкормыш</w:t>
      </w:r>
      <w:proofErr w:type="spellEnd"/>
      <w:proofErr w:type="gramEnd"/>
      <w:r w:rsidRPr="00FE22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3. Дружба.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4. Гроза собак.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3. Орфографическая работа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Самостоятельное написание изложения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Составить и записать два предложения с местоимениями.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</w:t>
      </w:r>
    </w:p>
    <w:p w:rsidR="004513AE" w:rsidRPr="00FE227A" w:rsidRDefault="004513AE" w:rsidP="004513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27A">
        <w:rPr>
          <w:rFonts w:ascii="Times New Roman" w:hAnsi="Times New Roman" w:cs="Times New Roman"/>
          <w:color w:val="000000"/>
          <w:sz w:val="28"/>
          <w:szCs w:val="28"/>
        </w:rPr>
        <w:t>Составить и записать два предложения с местоимениями.</w:t>
      </w:r>
    </w:p>
    <w:p w:rsidR="004513AE" w:rsidRPr="00FE227A" w:rsidRDefault="004513AE" w:rsidP="004513AE">
      <w:pPr>
        <w:rPr>
          <w:rFonts w:ascii="Times New Roman" w:hAnsi="Times New Roman" w:cs="Times New Roman"/>
          <w:sz w:val="28"/>
          <w:szCs w:val="28"/>
        </w:rPr>
      </w:pPr>
    </w:p>
    <w:p w:rsidR="004513AE" w:rsidRPr="00FE227A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  <w:r w:rsidRPr="00FE227A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FE227A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FE227A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FE227A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FE227A">
        <w:rPr>
          <w:rFonts w:ascii="Times New Roman" w:hAnsi="Times New Roman" w:cs="Times New Roman"/>
          <w:b/>
          <w:sz w:val="28"/>
          <w:szCs w:val="28"/>
        </w:rPr>
        <w:t>.</w:t>
      </w:r>
    </w:p>
    <w:p w:rsidR="004513AE" w:rsidRPr="00FE227A" w:rsidRDefault="004513AE" w:rsidP="004513AE">
      <w:pPr>
        <w:rPr>
          <w:rFonts w:ascii="Times New Roman" w:hAnsi="Times New Roman" w:cs="Times New Roman"/>
          <w:b/>
          <w:sz w:val="28"/>
          <w:szCs w:val="28"/>
        </w:rPr>
      </w:pPr>
    </w:p>
    <w:p w:rsidR="004513AE" w:rsidRPr="00FF6AF8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15</w:t>
      </w: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4513AE" w:rsidRPr="00A35DC2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 w:rsidRPr="00FF6A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F6AF8">
        <w:rPr>
          <w:rFonts w:ascii="Times New Roman" w:hAnsi="Times New Roman" w:cs="Times New Roman"/>
          <w:sz w:val="28"/>
          <w:szCs w:val="28"/>
        </w:rPr>
        <w:t xml:space="preserve"> Литературное чтение на родном языке.</w:t>
      </w:r>
      <w:r>
        <w:rPr>
          <w:rFonts w:ascii="Arial" w:hAnsi="Arial" w:cs="Arial"/>
          <w:sz w:val="20"/>
          <w:szCs w:val="20"/>
        </w:rPr>
        <w:t>.</w:t>
      </w:r>
      <w:proofErr w:type="spellStart"/>
      <w:r w:rsidRPr="00A35DC2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A35DC2">
        <w:rPr>
          <w:rFonts w:ascii="Times New Roman" w:hAnsi="Times New Roman" w:cs="Times New Roman"/>
          <w:sz w:val="28"/>
          <w:szCs w:val="28"/>
        </w:rPr>
        <w:t>”В</w:t>
      </w:r>
      <w:proofErr w:type="gramEnd"/>
      <w:r w:rsidRPr="00A35DC2">
        <w:rPr>
          <w:rFonts w:ascii="Times New Roman" w:hAnsi="Times New Roman" w:cs="Times New Roman"/>
          <w:sz w:val="28"/>
          <w:szCs w:val="28"/>
        </w:rPr>
        <w:t>кусные</w:t>
      </w:r>
      <w:proofErr w:type="spellEnd"/>
      <w:r w:rsidRPr="00A35DC2">
        <w:rPr>
          <w:rFonts w:ascii="Times New Roman" w:hAnsi="Times New Roman" w:cs="Times New Roman"/>
          <w:sz w:val="28"/>
          <w:szCs w:val="28"/>
        </w:rPr>
        <w:t xml:space="preserve"> слова".</w:t>
      </w:r>
    </w:p>
    <w:p w:rsidR="004513AE" w:rsidRPr="00FF6AF8" w:rsidRDefault="004513AE" w:rsidP="004513A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FF6AF8">
        <w:rPr>
          <w:b/>
          <w:sz w:val="28"/>
          <w:szCs w:val="28"/>
        </w:rPr>
        <w:t>Цель:</w:t>
      </w:r>
      <w:r w:rsidRPr="00FF6AF8">
        <w:rPr>
          <w:rFonts w:ascii="Arial" w:hAnsi="Arial" w:cs="Arial"/>
          <w:sz w:val="20"/>
          <w:szCs w:val="20"/>
        </w:rPr>
        <w:t xml:space="preserve"> </w:t>
      </w:r>
      <w:r w:rsidRPr="00FF6AF8">
        <w:rPr>
          <w:color w:val="111111"/>
          <w:sz w:val="28"/>
          <w:szCs w:val="28"/>
        </w:rPr>
        <w:t>Уточнить знание </w:t>
      </w:r>
      <w:r w:rsidRPr="00FF6AF8">
        <w:rPr>
          <w:b/>
          <w:bCs/>
          <w:color w:val="111111"/>
          <w:sz w:val="28"/>
          <w:szCs w:val="28"/>
        </w:rPr>
        <w:t>детей о</w:t>
      </w:r>
      <w:r>
        <w:rPr>
          <w:b/>
          <w:bCs/>
          <w:color w:val="111111"/>
          <w:sz w:val="28"/>
          <w:szCs w:val="28"/>
        </w:rPr>
        <w:t xml:space="preserve"> произведении «Вкусные слова»</w:t>
      </w:r>
      <w:r w:rsidRPr="00FF6AF8">
        <w:rPr>
          <w:color w:val="111111"/>
          <w:sz w:val="28"/>
          <w:szCs w:val="28"/>
        </w:rPr>
        <w:t xml:space="preserve">; дать детям элементарные знания о том, что </w:t>
      </w:r>
      <w:r>
        <w:rPr>
          <w:color w:val="111111"/>
          <w:sz w:val="28"/>
          <w:szCs w:val="28"/>
        </w:rPr>
        <w:t xml:space="preserve"> такое приятные слова</w:t>
      </w:r>
      <w:proofErr w:type="gramStart"/>
      <w:r>
        <w:rPr>
          <w:color w:val="111111"/>
          <w:sz w:val="28"/>
          <w:szCs w:val="28"/>
        </w:rPr>
        <w:t xml:space="preserve"> .</w:t>
      </w:r>
      <w:proofErr w:type="gramEnd"/>
      <w:r w:rsidRPr="00FF6AF8">
        <w:rPr>
          <w:color w:val="111111"/>
          <w:sz w:val="28"/>
          <w:szCs w:val="28"/>
        </w:rPr>
        <w:t>Расширение представлений </w:t>
      </w:r>
      <w:r w:rsidRPr="00FF6AF8">
        <w:rPr>
          <w:b/>
          <w:bCs/>
          <w:color w:val="111111"/>
          <w:sz w:val="28"/>
          <w:szCs w:val="28"/>
        </w:rPr>
        <w:t xml:space="preserve">детей о </w:t>
      </w:r>
      <w:r>
        <w:rPr>
          <w:b/>
          <w:bCs/>
          <w:color w:val="111111"/>
          <w:sz w:val="28"/>
          <w:szCs w:val="28"/>
        </w:rPr>
        <w:t>хороших слов</w:t>
      </w:r>
      <w:r>
        <w:rPr>
          <w:color w:val="111111"/>
          <w:sz w:val="28"/>
          <w:szCs w:val="28"/>
        </w:rPr>
        <w:t xml:space="preserve">,  которыми дети в жизни могут пользоваться. </w:t>
      </w:r>
      <w:r w:rsidRPr="00FF6AF8">
        <w:rPr>
          <w:color w:val="111111"/>
          <w:sz w:val="28"/>
          <w:szCs w:val="28"/>
        </w:rPr>
        <w:t>Обогащать знания </w:t>
      </w:r>
      <w:r w:rsidRPr="00FF6AF8">
        <w:rPr>
          <w:b/>
          <w:bCs/>
          <w:color w:val="111111"/>
          <w:sz w:val="28"/>
          <w:szCs w:val="28"/>
        </w:rPr>
        <w:t>детей о</w:t>
      </w:r>
      <w:r>
        <w:rPr>
          <w:b/>
          <w:bCs/>
          <w:color w:val="111111"/>
          <w:sz w:val="28"/>
          <w:szCs w:val="28"/>
        </w:rPr>
        <w:t xml:space="preserve"> приветливых словах</w:t>
      </w:r>
      <w:proofErr w:type="gramStart"/>
      <w:r w:rsidRPr="00FF6AF8">
        <w:rPr>
          <w:i/>
          <w:iCs/>
          <w:color w:val="111111"/>
          <w:sz w:val="28"/>
          <w:szCs w:val="28"/>
        </w:rPr>
        <w:t xml:space="preserve"> </w:t>
      </w:r>
      <w:r>
        <w:rPr>
          <w:i/>
          <w:iCs/>
          <w:color w:val="111111"/>
          <w:sz w:val="28"/>
          <w:szCs w:val="28"/>
        </w:rPr>
        <w:t>.</w:t>
      </w:r>
      <w:proofErr w:type="gramEnd"/>
      <w:r w:rsidRPr="00FF6AF8">
        <w:rPr>
          <w:color w:val="111111"/>
          <w:sz w:val="28"/>
          <w:szCs w:val="28"/>
        </w:rPr>
        <w:t>Воспитывать интерес к</w:t>
      </w:r>
      <w:r>
        <w:rPr>
          <w:color w:val="111111"/>
          <w:sz w:val="28"/>
          <w:szCs w:val="28"/>
        </w:rPr>
        <w:t xml:space="preserve"> правилу поведения и этикету жизни..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1.Прочитать текст.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Перевести на русский язык. С.46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сузлэр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 «Вкусные слова»</w:t>
      </w:r>
    </w:p>
    <w:p w:rsidR="004513AE" w:rsidRPr="008D551A" w:rsidRDefault="004513AE" w:rsidP="004513A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Ответить на вопросы на стр.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 упр.4. К каким рисункам подходят диалоги</w:t>
      </w:r>
      <w:r w:rsidRPr="00611E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вопросы в отрицательной форме.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4.Составить план по тексту.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Нарисовать рисунок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Приветливые слова.</w:t>
      </w:r>
    </w:p>
    <w:p w:rsidR="004513AE" w:rsidRDefault="004513AE" w:rsidP="00451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Выучить слова  на тему: манеры поведения.</w:t>
      </w:r>
    </w:p>
    <w:p w:rsidR="004513AE" w:rsidRPr="00F70F0B" w:rsidRDefault="004513AE" w:rsidP="00451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4513AE" w:rsidRPr="00F70F0B" w:rsidRDefault="004513AE" w:rsidP="00451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3AE" w:rsidRPr="00F70F0B" w:rsidRDefault="004513AE" w:rsidP="00451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3AE" w:rsidRDefault="004513AE" w:rsidP="004513AE"/>
    <w:p w:rsidR="004513AE" w:rsidRDefault="004513AE" w:rsidP="004513AE"/>
    <w:p w:rsidR="004513AE" w:rsidRDefault="004513AE" w:rsidP="004513AE"/>
    <w:p w:rsidR="004513AE" w:rsidRDefault="004513AE">
      <w:bookmarkStart w:id="0" w:name="_GoBack"/>
      <w:bookmarkEnd w:id="0"/>
    </w:p>
    <w:sectPr w:rsidR="0045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AE"/>
    <w:rsid w:val="004513AE"/>
    <w:rsid w:val="00E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A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5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1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A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5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1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Леська</cp:lastModifiedBy>
  <cp:revision>1</cp:revision>
  <dcterms:created xsi:type="dcterms:W3CDTF">2020-04-13T17:53:00Z</dcterms:created>
  <dcterms:modified xsi:type="dcterms:W3CDTF">2020-04-13T17:56:00Z</dcterms:modified>
</cp:coreProperties>
</file>